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8240"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237180A5"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FF1DE3">
        <w:rPr>
          <w:sz w:val="20"/>
          <w:szCs w:val="20"/>
        </w:rPr>
        <w:t>Thursday 11</w:t>
      </w:r>
      <w:r w:rsidR="00FF1DE3" w:rsidRPr="00FF1DE3">
        <w:rPr>
          <w:sz w:val="20"/>
          <w:szCs w:val="20"/>
          <w:vertAlign w:val="superscript"/>
        </w:rPr>
        <w:t>th</w:t>
      </w:r>
      <w:r w:rsidR="00FF1DE3">
        <w:rPr>
          <w:sz w:val="20"/>
          <w:szCs w:val="20"/>
        </w:rPr>
        <w:t xml:space="preserve"> January</w:t>
      </w:r>
      <w:r w:rsidR="002770BA">
        <w:rPr>
          <w:sz w:val="20"/>
          <w:szCs w:val="20"/>
        </w:rPr>
        <w:t xml:space="preserve"> </w:t>
      </w:r>
      <w:r w:rsidR="00486803">
        <w:rPr>
          <w:sz w:val="20"/>
          <w:szCs w:val="20"/>
        </w:rPr>
        <w:t>202</w:t>
      </w:r>
      <w:r w:rsidR="008924A4">
        <w:rPr>
          <w:sz w:val="20"/>
          <w:szCs w:val="20"/>
        </w:rPr>
        <w:t>4</w:t>
      </w:r>
      <w:bookmarkStart w:id="0" w:name="_GoBack"/>
      <w:bookmarkEnd w:id="0"/>
    </w:p>
    <w:p w14:paraId="490C0D4C" w14:textId="2F21CB9E"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w:t>
      </w:r>
      <w:r w:rsidR="00FF1DE3">
        <w:rPr>
          <w:sz w:val="20"/>
          <w:szCs w:val="20"/>
        </w:rPr>
        <w:t>uesday 16th</w:t>
      </w:r>
      <w:r w:rsidR="0077633F">
        <w:rPr>
          <w:sz w:val="20"/>
          <w:szCs w:val="20"/>
        </w:rPr>
        <w:t xml:space="preserve"> January</w:t>
      </w:r>
      <w:r w:rsidR="00013F3E">
        <w:rPr>
          <w:sz w:val="20"/>
          <w:szCs w:val="20"/>
        </w:rPr>
        <w:t xml:space="preserve"> </w:t>
      </w:r>
      <w:r w:rsidR="009E5D76">
        <w:rPr>
          <w:sz w:val="20"/>
          <w:szCs w:val="20"/>
        </w:rPr>
        <w:t>202</w:t>
      </w:r>
      <w:r w:rsidR="0077633F">
        <w:rPr>
          <w:sz w:val="20"/>
          <w:szCs w:val="20"/>
        </w:rPr>
        <w:t>4</w:t>
      </w:r>
    </w:p>
    <w:tbl>
      <w:tblPr>
        <w:tblStyle w:val="TableGrid"/>
        <w:tblW w:w="10773" w:type="dxa"/>
        <w:tblInd w:w="-877" w:type="dxa"/>
        <w:tblLook w:val="04A0" w:firstRow="1" w:lastRow="0" w:firstColumn="1" w:lastColumn="0" w:noHBand="0" w:noVBand="1"/>
      </w:tblPr>
      <w:tblGrid>
        <w:gridCol w:w="10773"/>
      </w:tblGrid>
      <w:tr w:rsidR="00AD4ABD" w:rsidRPr="000F1895" w14:paraId="179261B2" w14:textId="77777777" w:rsidTr="00940AEC">
        <w:tc>
          <w:tcPr>
            <w:tcW w:w="10773" w:type="dxa"/>
          </w:tcPr>
          <w:p w14:paraId="06A9CF7B" w14:textId="77777777" w:rsidR="00FF1DE3" w:rsidRDefault="000D7707" w:rsidP="00125194">
            <w:pPr>
              <w:rPr>
                <w:b/>
                <w:sz w:val="20"/>
                <w:szCs w:val="20"/>
                <w:u w:val="single"/>
              </w:rPr>
            </w:pPr>
            <w:r w:rsidRPr="005E421E">
              <w:rPr>
                <w:noProof/>
                <w:sz w:val="20"/>
                <w:szCs w:val="20"/>
                <w:lang w:eastAsia="en-GB"/>
              </w:rPr>
              <w:drawing>
                <wp:anchor distT="0" distB="0" distL="114300" distR="114300" simplePos="0" relativeHeight="251605504" behindDoc="1" locked="0" layoutInCell="1" allowOverlap="1" wp14:anchorId="2545D0B4" wp14:editId="53B44B2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791F6877" w14:textId="624D11DF" w:rsidR="00013F3E" w:rsidRDefault="00FF1DE3" w:rsidP="00125194">
            <w:pPr>
              <w:rPr>
                <w:sz w:val="20"/>
                <w:szCs w:val="20"/>
              </w:rPr>
            </w:pPr>
            <w:r>
              <w:rPr>
                <w:sz w:val="20"/>
                <w:szCs w:val="20"/>
              </w:rPr>
              <w:t>Have a discussion with an adult or friend about this week’s assembly ‘Children’s Rights’. Can you remember what some of the rights are? Do you agree or disagree with them? Why do children have more rights than adults?</w:t>
            </w:r>
          </w:p>
          <w:p w14:paraId="010BEFFE" w14:textId="77777777" w:rsidR="00306B6D" w:rsidRPr="00306B6D" w:rsidRDefault="00306B6D" w:rsidP="00306B6D">
            <w:pPr>
              <w:pStyle w:val="ListParagraph"/>
              <w:rPr>
                <w:sz w:val="20"/>
                <w:szCs w:val="20"/>
              </w:rPr>
            </w:pPr>
          </w:p>
          <w:p w14:paraId="7B30BB67" w14:textId="3E89B4ED" w:rsidR="00DD7FED" w:rsidRPr="00FA2A79" w:rsidRDefault="00E549BA" w:rsidP="00E549BA">
            <w:pPr>
              <w:rPr>
                <w:sz w:val="20"/>
                <w:szCs w:val="20"/>
                <w:highlight w:val="yellow"/>
              </w:rPr>
            </w:pPr>
            <w:r w:rsidRPr="00161217">
              <w:rPr>
                <w:sz w:val="20"/>
                <w:szCs w:val="20"/>
              </w:rPr>
              <w:t>Tick when you have completed this task.</w:t>
            </w:r>
          </w:p>
        </w:tc>
      </w:tr>
      <w:tr w:rsidR="00AD4ABD" w:rsidRPr="000F1895" w14:paraId="229D6375" w14:textId="77777777" w:rsidTr="00940AEC">
        <w:tc>
          <w:tcPr>
            <w:tcW w:w="10773" w:type="dxa"/>
          </w:tcPr>
          <w:p w14:paraId="65BAA621" w14:textId="36FBA851" w:rsidR="00544D90"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63A3404F" w14:textId="77777777" w:rsidR="00FF1DE3" w:rsidRDefault="00FF1DE3" w:rsidP="00FF1DE3">
            <w:pPr>
              <w:rPr>
                <w:noProof/>
                <w:sz w:val="20"/>
                <w:szCs w:val="20"/>
                <w:lang w:eastAsia="en-GB"/>
              </w:rPr>
            </w:pPr>
            <w:r w:rsidRPr="00161217">
              <w:rPr>
                <w:noProof/>
                <w:sz w:val="20"/>
                <w:szCs w:val="20"/>
                <w:lang w:eastAsia="en-GB"/>
              </w:rPr>
              <w:drawing>
                <wp:anchor distT="0" distB="0" distL="114300" distR="114300" simplePos="0" relativeHeight="251655680" behindDoc="1" locked="0" layoutInCell="1" allowOverlap="1" wp14:anchorId="3082B63C" wp14:editId="2195E53B">
                  <wp:simplePos x="0" y="0"/>
                  <wp:positionH relativeFrom="column">
                    <wp:posOffset>2085340</wp:posOffset>
                  </wp:positionH>
                  <wp:positionV relativeFrom="paragraph">
                    <wp:posOffset>-591820</wp:posOffset>
                  </wp:positionV>
                  <wp:extent cx="388620" cy="388620"/>
                  <wp:effectExtent l="0" t="0" r="0" b="0"/>
                  <wp:wrapNone/>
                  <wp:docPr id="3" name="Picture 3"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08E6FEEE" w14:textId="77777777" w:rsidR="00FF1DE3" w:rsidRDefault="00FF1DE3" w:rsidP="00FF1DE3">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20CE96FA" w14:textId="6D12C360" w:rsidR="00FF1DE3" w:rsidRDefault="008924A4" w:rsidP="00FF1DE3">
            <w:pPr>
              <w:rPr>
                <w:rStyle w:val="Hyperlink"/>
              </w:rPr>
            </w:pPr>
            <w:hyperlink r:id="rId11" w:history="1">
              <w:r w:rsidR="00FF1DE3" w:rsidRPr="009B5436">
                <w:rPr>
                  <w:rStyle w:val="Hyperlink"/>
                </w:rPr>
                <w:t>https://urbrainy.com/mtc</w:t>
              </w:r>
            </w:hyperlink>
          </w:p>
          <w:p w14:paraId="03DE2FF7" w14:textId="7DE2D465" w:rsidR="00FF1DE3" w:rsidRDefault="00FF1DE3" w:rsidP="00FF1DE3"/>
          <w:p w14:paraId="5FD3F1F4" w14:textId="1041A97C" w:rsidR="00FF1DE3" w:rsidRDefault="00FF1DE3" w:rsidP="00FF1DE3">
            <w:r>
              <w:t>This week we have been looking at Place Value. Have a go with these;</w:t>
            </w:r>
          </w:p>
          <w:p w14:paraId="420FA129" w14:textId="247593D6" w:rsidR="00FF1DE3" w:rsidRDefault="00FF1DE3" w:rsidP="00FF1DE3"/>
          <w:p w14:paraId="48D77920" w14:textId="27EC3E82" w:rsidR="00FF1DE3" w:rsidRDefault="002F156C" w:rsidP="002F156C">
            <w:pPr>
              <w:pStyle w:val="ListParagraph"/>
              <w:numPr>
                <w:ilvl w:val="0"/>
                <w:numId w:val="29"/>
              </w:numPr>
            </w:pPr>
            <w:r>
              <w:t>Plot these numbers onto the number line</w:t>
            </w:r>
          </w:p>
          <w:p w14:paraId="463CAD73" w14:textId="4DB54C23" w:rsidR="00FF1DE3" w:rsidRDefault="00FF1DE3" w:rsidP="00FF1DE3">
            <w:r w:rsidRPr="00FF1DE3">
              <w:rPr>
                <w:noProof/>
              </w:rPr>
              <w:drawing>
                <wp:anchor distT="0" distB="0" distL="114300" distR="114300" simplePos="0" relativeHeight="251659776" behindDoc="1" locked="0" layoutInCell="1" allowOverlap="1" wp14:anchorId="5CB78A76" wp14:editId="667642A3">
                  <wp:simplePos x="0" y="0"/>
                  <wp:positionH relativeFrom="column">
                    <wp:posOffset>180340</wp:posOffset>
                  </wp:positionH>
                  <wp:positionV relativeFrom="paragraph">
                    <wp:posOffset>99695</wp:posOffset>
                  </wp:positionV>
                  <wp:extent cx="4241800" cy="495935"/>
                  <wp:effectExtent l="0" t="0" r="6350" b="0"/>
                  <wp:wrapTight wrapText="bothSides">
                    <wp:wrapPolygon edited="0">
                      <wp:start x="0" y="0"/>
                      <wp:lineTo x="0" y="20743"/>
                      <wp:lineTo x="21535" y="20743"/>
                      <wp:lineTo x="215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23"/>
                          <a:stretch/>
                        </pic:blipFill>
                        <pic:spPr bwMode="auto">
                          <a:xfrm>
                            <a:off x="0" y="0"/>
                            <a:ext cx="4241800" cy="49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C537B" w14:textId="1FEB5467" w:rsidR="00FF1DE3" w:rsidRDefault="00FF1DE3" w:rsidP="00FF1DE3"/>
          <w:p w14:paraId="2211A82B" w14:textId="25565743" w:rsidR="00FF1DE3" w:rsidRDefault="00FF1DE3" w:rsidP="00FF1DE3"/>
          <w:p w14:paraId="6E6FAFD0" w14:textId="7D70E062" w:rsidR="00FF1DE3" w:rsidRDefault="00FF1DE3" w:rsidP="00FF1DE3"/>
          <w:p w14:paraId="71080877" w14:textId="7C5E58E3" w:rsidR="00FF1DE3" w:rsidRDefault="00FF1DE3" w:rsidP="00FF1DE3">
            <w:r w:rsidRPr="00FF1DE3">
              <w:rPr>
                <w:noProof/>
              </w:rPr>
              <w:drawing>
                <wp:anchor distT="0" distB="0" distL="114300" distR="114300" simplePos="0" relativeHeight="251662848" behindDoc="1" locked="0" layoutInCell="1" allowOverlap="1" wp14:anchorId="0646D70D" wp14:editId="2F191F69">
                  <wp:simplePos x="0" y="0"/>
                  <wp:positionH relativeFrom="column">
                    <wp:posOffset>123190</wp:posOffset>
                  </wp:positionH>
                  <wp:positionV relativeFrom="paragraph">
                    <wp:posOffset>13970</wp:posOffset>
                  </wp:positionV>
                  <wp:extent cx="4222750" cy="673100"/>
                  <wp:effectExtent l="0" t="0" r="6350" b="0"/>
                  <wp:wrapTight wrapText="bothSides">
                    <wp:wrapPolygon edited="0">
                      <wp:start x="0" y="0"/>
                      <wp:lineTo x="0" y="20785"/>
                      <wp:lineTo x="21535" y="20785"/>
                      <wp:lineTo x="215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172" t="-943" r="144" b="943"/>
                          <a:stretch/>
                        </pic:blipFill>
                        <pic:spPr bwMode="auto">
                          <a:xfrm>
                            <a:off x="0" y="0"/>
                            <a:ext cx="4222750" cy="67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657BB" w14:textId="0A008292" w:rsidR="00FF1DE3" w:rsidRDefault="00FF1DE3" w:rsidP="00FF1DE3"/>
          <w:p w14:paraId="509DC23A" w14:textId="4F3104D5" w:rsidR="00FF1DE3" w:rsidRDefault="00FF1DE3" w:rsidP="00FF1DE3"/>
          <w:p w14:paraId="26935073" w14:textId="7C8202EC" w:rsidR="00FF1DE3" w:rsidRDefault="00FF1DE3" w:rsidP="00FF1DE3"/>
          <w:p w14:paraId="22B70BF3" w14:textId="77777777" w:rsidR="00FF1DE3" w:rsidRPr="002F156C" w:rsidRDefault="00FF1DE3" w:rsidP="00FF1DE3">
            <w:pPr>
              <w:rPr>
                <w:sz w:val="28"/>
              </w:rPr>
            </w:pPr>
          </w:p>
          <w:p w14:paraId="12332FE9" w14:textId="7E6A67F3" w:rsidR="00746F40" w:rsidRPr="002F156C" w:rsidRDefault="002F156C" w:rsidP="002F156C">
            <w:pPr>
              <w:pStyle w:val="ListParagraph"/>
              <w:numPr>
                <w:ilvl w:val="0"/>
                <w:numId w:val="29"/>
              </w:numPr>
              <w:rPr>
                <w:sz w:val="24"/>
                <w:szCs w:val="20"/>
              </w:rPr>
            </w:pPr>
            <w:r w:rsidRPr="002F156C">
              <w:rPr>
                <w:sz w:val="24"/>
                <w:szCs w:val="20"/>
              </w:rPr>
              <w:t>Round these numbers to the nearest 1000</w:t>
            </w:r>
          </w:p>
          <w:p w14:paraId="5322D7A7" w14:textId="77777777" w:rsidR="002F156C" w:rsidRPr="002F156C" w:rsidRDefault="002F156C" w:rsidP="002F156C">
            <w:pPr>
              <w:pStyle w:val="ListParagraph"/>
              <w:rPr>
                <w:sz w:val="24"/>
                <w:szCs w:val="20"/>
              </w:rPr>
            </w:pPr>
          </w:p>
          <w:p w14:paraId="5CD92B91" w14:textId="764773DD" w:rsidR="002F156C" w:rsidRPr="002F156C" w:rsidRDefault="002F156C" w:rsidP="002F156C">
            <w:pPr>
              <w:pStyle w:val="ListParagraph"/>
              <w:numPr>
                <w:ilvl w:val="0"/>
                <w:numId w:val="30"/>
              </w:numPr>
              <w:rPr>
                <w:sz w:val="24"/>
                <w:szCs w:val="20"/>
              </w:rPr>
            </w:pPr>
            <w:r w:rsidRPr="002F156C">
              <w:rPr>
                <w:sz w:val="24"/>
                <w:szCs w:val="20"/>
              </w:rPr>
              <w:t xml:space="preserve">2679              B. 459          C. 4551         D. 987          E. 9764       </w:t>
            </w:r>
          </w:p>
          <w:p w14:paraId="1B06817E" w14:textId="6942B318" w:rsidR="00746F40" w:rsidRPr="00746F40" w:rsidRDefault="00746F40" w:rsidP="00746F40">
            <w:pPr>
              <w:rPr>
                <w:sz w:val="20"/>
                <w:szCs w:val="20"/>
              </w:rPr>
            </w:pPr>
          </w:p>
        </w:tc>
      </w:tr>
      <w:tr w:rsidR="00AD4ABD" w:rsidRPr="000F1895" w14:paraId="798D1E5D" w14:textId="77777777" w:rsidTr="00940AEC">
        <w:tc>
          <w:tcPr>
            <w:tcW w:w="10773" w:type="dxa"/>
          </w:tcPr>
          <w:p w14:paraId="11998872" w14:textId="41C928AB" w:rsidR="00CD0C12" w:rsidRDefault="007936A3" w:rsidP="00306B6D">
            <w:pPr>
              <w:rPr>
                <w:b/>
                <w:sz w:val="20"/>
                <w:szCs w:val="20"/>
                <w:u w:val="single"/>
              </w:rPr>
            </w:pPr>
            <w:r>
              <w:rPr>
                <w:b/>
                <w:sz w:val="20"/>
                <w:szCs w:val="20"/>
                <w:u w:val="single"/>
              </w:rPr>
              <w:t>English</w:t>
            </w:r>
            <w:r w:rsidR="00CD0C12">
              <w:rPr>
                <w:b/>
                <w:sz w:val="20"/>
                <w:szCs w:val="20"/>
                <w:u w:val="single"/>
              </w:rPr>
              <w:t xml:space="preserve"> (10 mins)</w:t>
            </w:r>
          </w:p>
          <w:p w14:paraId="2B426B73" w14:textId="59C88B6B" w:rsidR="0077633F" w:rsidRDefault="002F156C" w:rsidP="00306B6D">
            <w:pPr>
              <w:rPr>
                <w:sz w:val="20"/>
                <w:szCs w:val="20"/>
              </w:rPr>
            </w:pPr>
            <w:r w:rsidRPr="002F156C">
              <w:rPr>
                <w:rFonts w:eastAsia="Times New Roman" w:cstheme="minorHAnsi"/>
                <w:noProof/>
                <w:color w:val="333333"/>
                <w:sz w:val="20"/>
                <w:szCs w:val="20"/>
                <w:lang w:eastAsia="en-GB"/>
              </w:rPr>
              <w:drawing>
                <wp:anchor distT="0" distB="0" distL="114300" distR="114300" simplePos="0" relativeHeight="251663872" behindDoc="1" locked="0" layoutInCell="1" allowOverlap="1" wp14:anchorId="7C450C45" wp14:editId="0EB93796">
                  <wp:simplePos x="0" y="0"/>
                  <wp:positionH relativeFrom="column">
                    <wp:posOffset>4688840</wp:posOffset>
                  </wp:positionH>
                  <wp:positionV relativeFrom="paragraph">
                    <wp:posOffset>441960</wp:posOffset>
                  </wp:positionV>
                  <wp:extent cx="927100" cy="1154430"/>
                  <wp:effectExtent l="0" t="0" r="6350" b="7620"/>
                  <wp:wrapTight wrapText="bothSides">
                    <wp:wrapPolygon edited="0">
                      <wp:start x="0" y="0"/>
                      <wp:lineTo x="0" y="21386"/>
                      <wp:lineTo x="21304" y="21386"/>
                      <wp:lineTo x="213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7100" cy="1154430"/>
                          </a:xfrm>
                          <a:prstGeom prst="rect">
                            <a:avLst/>
                          </a:prstGeom>
                        </pic:spPr>
                      </pic:pic>
                    </a:graphicData>
                  </a:graphic>
                  <wp14:sizeRelH relativeFrom="page">
                    <wp14:pctWidth>0</wp14:pctWidth>
                  </wp14:sizeRelH>
                  <wp14:sizeRelV relativeFrom="page">
                    <wp14:pctHeight>0</wp14:pctHeight>
                  </wp14:sizeRelV>
                </wp:anchor>
              </w:drawing>
            </w:r>
            <w:r w:rsidRPr="002F156C">
              <w:rPr>
                <w:sz w:val="20"/>
                <w:szCs w:val="20"/>
              </w:rPr>
              <w:t xml:space="preserve">We </w:t>
            </w:r>
            <w:r>
              <w:rPr>
                <w:sz w:val="20"/>
                <w:szCs w:val="20"/>
              </w:rPr>
              <w:t xml:space="preserve">are now looking at stories with a dilemma and focussing on the book ‘The Mousehole Cat’. </w:t>
            </w:r>
          </w:p>
          <w:p w14:paraId="7D997783" w14:textId="10DE79E3" w:rsidR="0025473C" w:rsidRPr="002F156C" w:rsidRDefault="0025473C" w:rsidP="00306B6D">
            <w:pPr>
              <w:rPr>
                <w:rFonts w:eastAsia="Times New Roman" w:cstheme="minorHAnsi"/>
                <w:color w:val="333333"/>
                <w:sz w:val="20"/>
                <w:szCs w:val="20"/>
                <w:lang w:eastAsia="en-GB"/>
              </w:rPr>
            </w:pPr>
            <w:r>
              <w:rPr>
                <w:rFonts w:eastAsia="Times New Roman" w:cstheme="minorHAnsi"/>
                <w:color w:val="333333"/>
                <w:sz w:val="20"/>
                <w:szCs w:val="20"/>
                <w:lang w:eastAsia="en-GB"/>
              </w:rPr>
              <w:t xml:space="preserve">Write a setting description to inform the reader of what Mousehole looks like. Try to include this vocabulary within your description, harbour, breakwaters, far end of England. </w:t>
            </w:r>
          </w:p>
          <w:p w14:paraId="3F0ABD74" w14:textId="4D4B1BB1" w:rsidR="0077633F" w:rsidRDefault="0077633F" w:rsidP="00306B6D">
            <w:pPr>
              <w:rPr>
                <w:rFonts w:eastAsia="Times New Roman" w:cstheme="minorHAnsi"/>
                <w:color w:val="333333"/>
                <w:sz w:val="20"/>
                <w:szCs w:val="20"/>
                <w:lang w:eastAsia="en-GB"/>
              </w:rPr>
            </w:pPr>
          </w:p>
          <w:p w14:paraId="261CB095" w14:textId="40EAB9A0" w:rsidR="00CB234D" w:rsidRDefault="00CB234D" w:rsidP="00306B6D">
            <w:pPr>
              <w:rPr>
                <w:rFonts w:eastAsia="Times New Roman" w:cstheme="minorHAnsi"/>
                <w:color w:val="333333"/>
                <w:sz w:val="20"/>
                <w:szCs w:val="20"/>
                <w:lang w:eastAsia="en-GB"/>
              </w:rPr>
            </w:pPr>
          </w:p>
          <w:p w14:paraId="71E98062" w14:textId="2AF2EDDE" w:rsidR="002F156C" w:rsidRPr="00306B6D" w:rsidRDefault="002F156C" w:rsidP="002F156C">
            <w:pPr>
              <w:pStyle w:val="ListParagraph"/>
              <w:rPr>
                <w:sz w:val="20"/>
                <w:szCs w:val="20"/>
              </w:rPr>
            </w:pPr>
            <w:r w:rsidRPr="00F67527">
              <w:rPr>
                <w:noProof/>
                <w:sz w:val="20"/>
                <w:szCs w:val="20"/>
              </w:rPr>
              <w:drawing>
                <wp:anchor distT="0" distB="0" distL="114300" distR="114300" simplePos="0" relativeHeight="251650560" behindDoc="1" locked="0" layoutInCell="1" allowOverlap="1" wp14:anchorId="3FF119E9" wp14:editId="452043C8">
                  <wp:simplePos x="0" y="0"/>
                  <wp:positionH relativeFrom="column">
                    <wp:posOffset>2200910</wp:posOffset>
                  </wp:positionH>
                  <wp:positionV relativeFrom="paragraph">
                    <wp:posOffset>59690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9DA89" w14:textId="169D3A21" w:rsidR="0077633F" w:rsidRPr="002F156C" w:rsidRDefault="002F156C" w:rsidP="002F156C">
            <w:pPr>
              <w:rPr>
                <w:rFonts w:eastAsia="Times New Roman" w:cstheme="minorHAnsi"/>
                <w:color w:val="333333"/>
                <w:sz w:val="20"/>
                <w:szCs w:val="20"/>
                <w:lang w:eastAsia="en-GB"/>
              </w:rPr>
            </w:pPr>
            <w:r w:rsidRPr="00161217">
              <w:rPr>
                <w:sz w:val="20"/>
                <w:szCs w:val="20"/>
              </w:rPr>
              <w:t>Tick when you have completed this task</w:t>
            </w:r>
            <w:r>
              <w:rPr>
                <w:sz w:val="20"/>
                <w:szCs w:val="20"/>
              </w:rPr>
              <w:t>.</w:t>
            </w:r>
          </w:p>
          <w:p w14:paraId="3286D459" w14:textId="285B42AE" w:rsidR="0077633F" w:rsidRPr="00B367D8" w:rsidRDefault="0077633F" w:rsidP="001C4220">
            <w:pPr>
              <w:pStyle w:val="blocks-text-blockparagraph"/>
              <w:shd w:val="clear" w:color="auto" w:fill="FFFFFF"/>
              <w:spacing w:before="0" w:beforeAutospacing="0"/>
              <w:rPr>
                <w:sz w:val="20"/>
                <w:szCs w:val="20"/>
              </w:rPr>
            </w:pPr>
          </w:p>
        </w:tc>
      </w:tr>
      <w:tr w:rsidR="00AD4ABD" w:rsidRPr="000F1895" w14:paraId="30A7FE68" w14:textId="77777777" w:rsidTr="00940AEC">
        <w:tc>
          <w:tcPr>
            <w:tcW w:w="10773" w:type="dxa"/>
          </w:tcPr>
          <w:p w14:paraId="5CFB4885" w14:textId="0DF1A0F4" w:rsidR="00961441" w:rsidRPr="00961441" w:rsidRDefault="00860A38" w:rsidP="002F156C">
            <w:pPr>
              <w:rPr>
                <w:sz w:val="28"/>
                <w:szCs w:val="20"/>
              </w:rPr>
            </w:pPr>
            <w:r>
              <w:rPr>
                <w:sz w:val="20"/>
                <w:szCs w:val="20"/>
              </w:rPr>
              <w:t xml:space="preserve">. </w:t>
            </w:r>
          </w:p>
          <w:p w14:paraId="74EAF791" w14:textId="77777777" w:rsidR="002F156C" w:rsidRDefault="002F156C" w:rsidP="002F156C">
            <w:pPr>
              <w:rPr>
                <w:b/>
                <w:sz w:val="20"/>
                <w:szCs w:val="20"/>
                <w:u w:val="single"/>
              </w:rPr>
            </w:pPr>
            <w:r>
              <w:rPr>
                <w:b/>
                <w:sz w:val="20"/>
                <w:szCs w:val="20"/>
                <w:u w:val="single"/>
              </w:rPr>
              <w:t xml:space="preserve">Other tasks that </w:t>
            </w:r>
            <w:r w:rsidRPr="002F156C">
              <w:rPr>
                <w:b/>
                <w:sz w:val="20"/>
                <w:szCs w:val="20"/>
                <w:highlight w:val="yellow"/>
                <w:u w:val="single"/>
              </w:rPr>
              <w:t>could</w:t>
            </w:r>
            <w:r>
              <w:rPr>
                <w:b/>
                <w:sz w:val="20"/>
                <w:szCs w:val="20"/>
                <w:u w:val="single"/>
              </w:rPr>
              <w:t xml:space="preserve"> be completed;</w:t>
            </w:r>
          </w:p>
          <w:p w14:paraId="75286BFC" w14:textId="77777777" w:rsidR="002F156C" w:rsidRDefault="002F156C" w:rsidP="002F156C">
            <w:pPr>
              <w:rPr>
                <w:sz w:val="20"/>
                <w:szCs w:val="20"/>
              </w:rPr>
            </w:pPr>
            <w:r>
              <w:rPr>
                <w:sz w:val="20"/>
                <w:szCs w:val="20"/>
              </w:rPr>
              <w:t>. Practice Year 3/4 spellings.</w:t>
            </w:r>
          </w:p>
          <w:p w14:paraId="2AC39B8F" w14:textId="2FC91488" w:rsidR="002F156C" w:rsidRDefault="002F156C" w:rsidP="002F156C">
            <w:pPr>
              <w:rPr>
                <w:sz w:val="20"/>
                <w:szCs w:val="20"/>
              </w:rPr>
            </w:pPr>
            <w:r>
              <w:rPr>
                <w:sz w:val="20"/>
                <w:szCs w:val="20"/>
              </w:rPr>
              <w:t>. Times Tables Rockstar’s</w:t>
            </w:r>
          </w:p>
          <w:p w14:paraId="2D337DEA" w14:textId="77777777" w:rsidR="002F156C" w:rsidRDefault="002F156C" w:rsidP="002F156C">
            <w:pPr>
              <w:rPr>
                <w:sz w:val="20"/>
                <w:szCs w:val="20"/>
              </w:rPr>
            </w:pPr>
            <w:r>
              <w:rPr>
                <w:sz w:val="20"/>
                <w:szCs w:val="20"/>
              </w:rPr>
              <w:t xml:space="preserve">. Purple Mash </w:t>
            </w:r>
          </w:p>
          <w:p w14:paraId="2B723FFE" w14:textId="77777777" w:rsidR="002F156C" w:rsidRDefault="002F156C" w:rsidP="002F156C">
            <w:pPr>
              <w:rPr>
                <w:sz w:val="20"/>
                <w:szCs w:val="20"/>
              </w:rPr>
            </w:pPr>
            <w:r>
              <w:rPr>
                <w:sz w:val="20"/>
                <w:szCs w:val="20"/>
              </w:rPr>
              <w:t xml:space="preserve">. My Maths </w:t>
            </w:r>
          </w:p>
          <w:p w14:paraId="590DBFC6" w14:textId="77777777" w:rsidR="002F156C" w:rsidRDefault="002F156C" w:rsidP="002F156C">
            <w:pPr>
              <w:rPr>
                <w:sz w:val="20"/>
                <w:szCs w:val="20"/>
              </w:rPr>
            </w:pPr>
            <w:r>
              <w:rPr>
                <w:sz w:val="20"/>
                <w:szCs w:val="20"/>
              </w:rPr>
              <w:t>. Read your reading book or Reading for Pleasure book.</w:t>
            </w:r>
          </w:p>
          <w:p w14:paraId="7F82FA39" w14:textId="77777777" w:rsidR="002F156C" w:rsidRDefault="002F156C" w:rsidP="002F156C">
            <w:pPr>
              <w:rPr>
                <w:sz w:val="20"/>
                <w:szCs w:val="20"/>
              </w:rPr>
            </w:pPr>
            <w:r>
              <w:rPr>
                <w:sz w:val="20"/>
                <w:szCs w:val="20"/>
              </w:rPr>
              <w:t xml:space="preserve">. Complete the reading for pleasure book marks. </w:t>
            </w:r>
          </w:p>
          <w:p w14:paraId="5EC6611B" w14:textId="77777777" w:rsidR="002F156C" w:rsidRDefault="002F156C" w:rsidP="002F156C">
            <w:pPr>
              <w:rPr>
                <w:sz w:val="20"/>
                <w:szCs w:val="20"/>
              </w:rPr>
            </w:pPr>
            <w:r>
              <w:rPr>
                <w:sz w:val="20"/>
                <w:szCs w:val="20"/>
              </w:rPr>
              <w:t xml:space="preserve">. Spag.com </w:t>
            </w:r>
          </w:p>
          <w:p w14:paraId="303F2AFA" w14:textId="7B882125" w:rsidR="00961441" w:rsidRDefault="002F156C" w:rsidP="002F156C">
            <w:pPr>
              <w:rPr>
                <w:sz w:val="28"/>
                <w:szCs w:val="20"/>
              </w:rPr>
            </w:pPr>
            <w:r>
              <w:rPr>
                <w:sz w:val="20"/>
                <w:szCs w:val="20"/>
              </w:rPr>
              <w:t>. Bug Club</w:t>
            </w:r>
          </w:p>
          <w:p w14:paraId="1000529B" w14:textId="776DB695" w:rsidR="00110287" w:rsidRDefault="00110287" w:rsidP="00961441">
            <w:pPr>
              <w:rPr>
                <w:sz w:val="28"/>
                <w:szCs w:val="20"/>
              </w:rPr>
            </w:pPr>
          </w:p>
          <w:p w14:paraId="47026DC3" w14:textId="77777777" w:rsidR="00110287" w:rsidRPr="00961441" w:rsidRDefault="00110287" w:rsidP="00961441">
            <w:pPr>
              <w:rPr>
                <w:sz w:val="28"/>
                <w:szCs w:val="20"/>
              </w:rPr>
            </w:pPr>
          </w:p>
          <w:p w14:paraId="11381C72" w14:textId="567EF759" w:rsidR="00860A38" w:rsidRPr="007936A3" w:rsidRDefault="00860A38" w:rsidP="0077633F">
            <w:pPr>
              <w:rPr>
                <w:sz w:val="20"/>
                <w:szCs w:val="20"/>
              </w:rPr>
            </w:pPr>
          </w:p>
        </w:tc>
      </w:tr>
    </w:tbl>
    <w:p w14:paraId="37D7B014" w14:textId="02E822D2"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D81"/>
    <w:multiLevelType w:val="hybridMultilevel"/>
    <w:tmpl w:val="8A429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66CC0"/>
    <w:multiLevelType w:val="hybridMultilevel"/>
    <w:tmpl w:val="6C36F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25B92"/>
    <w:multiLevelType w:val="hybridMultilevel"/>
    <w:tmpl w:val="4DCC18F2"/>
    <w:lvl w:ilvl="0" w:tplc="AAF86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80DFA"/>
    <w:multiLevelType w:val="multilevel"/>
    <w:tmpl w:val="CDA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11F0"/>
    <w:multiLevelType w:val="multilevel"/>
    <w:tmpl w:val="9CF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35AF2"/>
    <w:multiLevelType w:val="hybridMultilevel"/>
    <w:tmpl w:val="B7D2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6A521D"/>
    <w:multiLevelType w:val="hybridMultilevel"/>
    <w:tmpl w:val="3CFC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938EE"/>
    <w:multiLevelType w:val="hybridMultilevel"/>
    <w:tmpl w:val="6E6E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D3BB8"/>
    <w:multiLevelType w:val="multilevel"/>
    <w:tmpl w:val="98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56EAC"/>
    <w:multiLevelType w:val="hybridMultilevel"/>
    <w:tmpl w:val="A7BC4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203FF"/>
    <w:multiLevelType w:val="hybridMultilevel"/>
    <w:tmpl w:val="49C8D9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B7034"/>
    <w:multiLevelType w:val="hybridMultilevel"/>
    <w:tmpl w:val="5FDC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17"/>
  </w:num>
  <w:num w:numId="5">
    <w:abstractNumId w:val="6"/>
  </w:num>
  <w:num w:numId="6">
    <w:abstractNumId w:val="29"/>
  </w:num>
  <w:num w:numId="7">
    <w:abstractNumId w:val="13"/>
  </w:num>
  <w:num w:numId="8">
    <w:abstractNumId w:val="24"/>
  </w:num>
  <w:num w:numId="9">
    <w:abstractNumId w:val="27"/>
  </w:num>
  <w:num w:numId="10">
    <w:abstractNumId w:val="22"/>
  </w:num>
  <w:num w:numId="11">
    <w:abstractNumId w:val="20"/>
  </w:num>
  <w:num w:numId="12">
    <w:abstractNumId w:val="8"/>
  </w:num>
  <w:num w:numId="13">
    <w:abstractNumId w:val="5"/>
  </w:num>
  <w:num w:numId="14">
    <w:abstractNumId w:val="18"/>
  </w:num>
  <w:num w:numId="15">
    <w:abstractNumId w:val="25"/>
  </w:num>
  <w:num w:numId="16">
    <w:abstractNumId w:val="11"/>
  </w:num>
  <w:num w:numId="17">
    <w:abstractNumId w:val="21"/>
  </w:num>
  <w:num w:numId="18">
    <w:abstractNumId w:val="19"/>
  </w:num>
  <w:num w:numId="19">
    <w:abstractNumId w:val="3"/>
  </w:num>
  <w:num w:numId="20">
    <w:abstractNumId w:val="14"/>
  </w:num>
  <w:num w:numId="21">
    <w:abstractNumId w:val="4"/>
  </w:num>
  <w:num w:numId="22">
    <w:abstractNumId w:val="2"/>
  </w:num>
  <w:num w:numId="23">
    <w:abstractNumId w:val="9"/>
  </w:num>
  <w:num w:numId="24">
    <w:abstractNumId w:val="16"/>
  </w:num>
  <w:num w:numId="25">
    <w:abstractNumId w:val="12"/>
  </w:num>
  <w:num w:numId="26">
    <w:abstractNumId w:val="28"/>
  </w:num>
  <w:num w:numId="27">
    <w:abstractNumId w:val="0"/>
  </w:num>
  <w:num w:numId="28">
    <w:abstractNumId w:val="7"/>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13F3E"/>
    <w:rsid w:val="000268DB"/>
    <w:rsid w:val="00066E85"/>
    <w:rsid w:val="00082047"/>
    <w:rsid w:val="000850A6"/>
    <w:rsid w:val="000A6BF9"/>
    <w:rsid w:val="000B266B"/>
    <w:rsid w:val="000C629F"/>
    <w:rsid w:val="000C7727"/>
    <w:rsid w:val="000D4067"/>
    <w:rsid w:val="000D7707"/>
    <w:rsid w:val="000E136C"/>
    <w:rsid w:val="000F1895"/>
    <w:rsid w:val="00106CCD"/>
    <w:rsid w:val="00110287"/>
    <w:rsid w:val="00125194"/>
    <w:rsid w:val="00131DEE"/>
    <w:rsid w:val="001338E1"/>
    <w:rsid w:val="001465A9"/>
    <w:rsid w:val="00153C63"/>
    <w:rsid w:val="00161217"/>
    <w:rsid w:val="00184045"/>
    <w:rsid w:val="001A66BA"/>
    <w:rsid w:val="001B342E"/>
    <w:rsid w:val="001C4220"/>
    <w:rsid w:val="001C6919"/>
    <w:rsid w:val="001F0F42"/>
    <w:rsid w:val="001F0F5D"/>
    <w:rsid w:val="002006B0"/>
    <w:rsid w:val="00206CDE"/>
    <w:rsid w:val="00214096"/>
    <w:rsid w:val="00245101"/>
    <w:rsid w:val="00250220"/>
    <w:rsid w:val="0025473C"/>
    <w:rsid w:val="00266DA6"/>
    <w:rsid w:val="002770BA"/>
    <w:rsid w:val="00287872"/>
    <w:rsid w:val="00287E9D"/>
    <w:rsid w:val="002A5598"/>
    <w:rsid w:val="002B2937"/>
    <w:rsid w:val="002C5675"/>
    <w:rsid w:val="002C7B75"/>
    <w:rsid w:val="002D24A8"/>
    <w:rsid w:val="002F156C"/>
    <w:rsid w:val="002F2949"/>
    <w:rsid w:val="00306B6D"/>
    <w:rsid w:val="00311635"/>
    <w:rsid w:val="00312F2A"/>
    <w:rsid w:val="0031746B"/>
    <w:rsid w:val="003223AF"/>
    <w:rsid w:val="003407B8"/>
    <w:rsid w:val="00355A59"/>
    <w:rsid w:val="00357BAF"/>
    <w:rsid w:val="0036099C"/>
    <w:rsid w:val="00375465"/>
    <w:rsid w:val="003A6595"/>
    <w:rsid w:val="003E7E5E"/>
    <w:rsid w:val="003F298E"/>
    <w:rsid w:val="003F5AE9"/>
    <w:rsid w:val="003F797D"/>
    <w:rsid w:val="004030CD"/>
    <w:rsid w:val="004100D3"/>
    <w:rsid w:val="004140DD"/>
    <w:rsid w:val="00422E1A"/>
    <w:rsid w:val="004263CD"/>
    <w:rsid w:val="00431705"/>
    <w:rsid w:val="0043470A"/>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6F40"/>
    <w:rsid w:val="00747485"/>
    <w:rsid w:val="00750A2A"/>
    <w:rsid w:val="007742CF"/>
    <w:rsid w:val="0077633F"/>
    <w:rsid w:val="007921EA"/>
    <w:rsid w:val="007936A3"/>
    <w:rsid w:val="007C755A"/>
    <w:rsid w:val="007E7EF4"/>
    <w:rsid w:val="007F330D"/>
    <w:rsid w:val="00806F1A"/>
    <w:rsid w:val="00855BEB"/>
    <w:rsid w:val="00860A38"/>
    <w:rsid w:val="00884184"/>
    <w:rsid w:val="008924A4"/>
    <w:rsid w:val="00892C2C"/>
    <w:rsid w:val="00892E96"/>
    <w:rsid w:val="008A2D05"/>
    <w:rsid w:val="008C37BF"/>
    <w:rsid w:val="008D1A25"/>
    <w:rsid w:val="008E46FE"/>
    <w:rsid w:val="00900D47"/>
    <w:rsid w:val="00922876"/>
    <w:rsid w:val="00924DE4"/>
    <w:rsid w:val="009372D2"/>
    <w:rsid w:val="00940AEC"/>
    <w:rsid w:val="0094580B"/>
    <w:rsid w:val="00945E27"/>
    <w:rsid w:val="00953AE5"/>
    <w:rsid w:val="009541B6"/>
    <w:rsid w:val="00955626"/>
    <w:rsid w:val="00955BC5"/>
    <w:rsid w:val="00961441"/>
    <w:rsid w:val="00966618"/>
    <w:rsid w:val="00966BAB"/>
    <w:rsid w:val="0096774E"/>
    <w:rsid w:val="00976652"/>
    <w:rsid w:val="00982B26"/>
    <w:rsid w:val="00984800"/>
    <w:rsid w:val="00992BE2"/>
    <w:rsid w:val="009A001A"/>
    <w:rsid w:val="009A3E6B"/>
    <w:rsid w:val="009A54B1"/>
    <w:rsid w:val="009E5D76"/>
    <w:rsid w:val="00A55366"/>
    <w:rsid w:val="00A60471"/>
    <w:rsid w:val="00A63CFF"/>
    <w:rsid w:val="00AA1BB1"/>
    <w:rsid w:val="00AC789F"/>
    <w:rsid w:val="00AD4ABD"/>
    <w:rsid w:val="00AD4AC6"/>
    <w:rsid w:val="00AD79EE"/>
    <w:rsid w:val="00AE0704"/>
    <w:rsid w:val="00AF2723"/>
    <w:rsid w:val="00B15AA5"/>
    <w:rsid w:val="00B324FF"/>
    <w:rsid w:val="00B367D8"/>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B234D"/>
    <w:rsid w:val="00CD0C12"/>
    <w:rsid w:val="00CD1DE6"/>
    <w:rsid w:val="00CD34A1"/>
    <w:rsid w:val="00CD73FF"/>
    <w:rsid w:val="00CF0FCB"/>
    <w:rsid w:val="00D10F70"/>
    <w:rsid w:val="00D16749"/>
    <w:rsid w:val="00D2295F"/>
    <w:rsid w:val="00D32915"/>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 w:val="00FF1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 w:type="paragraph" w:customStyle="1" w:styleId="blocks-text-blockparagraph">
    <w:name w:val="blocks-text-block__paragraph"/>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1A"/>
    <w:rPr>
      <w:b/>
      <w:bCs/>
    </w:rPr>
  </w:style>
  <w:style w:type="paragraph" w:customStyle="1" w:styleId="blocks-text-blocklistitem">
    <w:name w:val="blocks-text-block__listitem"/>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6427">
      <w:bodyDiv w:val="1"/>
      <w:marLeft w:val="0"/>
      <w:marRight w:val="0"/>
      <w:marTop w:val="0"/>
      <w:marBottom w:val="0"/>
      <w:divBdr>
        <w:top w:val="none" w:sz="0" w:space="0" w:color="auto"/>
        <w:left w:val="none" w:sz="0" w:space="0" w:color="auto"/>
        <w:bottom w:val="none" w:sz="0" w:space="0" w:color="auto"/>
        <w:right w:val="none" w:sz="0" w:space="0" w:color="auto"/>
      </w:divBdr>
    </w:div>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7" ma:contentTypeDescription="Create a new document." ma:contentTypeScope="" ma:versionID="85a2f877f006b9574610d5bd87a9b003">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5e3c0aa2cee797462a283a6b36415bdf"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8B297-C3DC-4AF0-9C83-5BF8F80DDF50}">
  <ds:schemaRefs>
    <ds:schemaRef ds:uri="http://schemas.microsoft.com/office/2006/documentManagement/types"/>
    <ds:schemaRef ds:uri="http://purl.org/dc/elements/1.1/"/>
    <ds:schemaRef ds:uri="9f4ec8aa-bfd5-4e5b-843f-f8c018ed4d7f"/>
    <ds:schemaRef ds:uri="http://schemas.microsoft.com/office/infopath/2007/PartnerControls"/>
    <ds:schemaRef ds:uri="http://schemas.openxmlformats.org/package/2006/metadata/core-properties"/>
    <ds:schemaRef ds:uri="http://purl.org/dc/terms/"/>
    <ds:schemaRef ds:uri="http://schemas.microsoft.com/office/2006/metadata/properties"/>
    <ds:schemaRef ds:uri="d0b14b90-67f4-4a83-86cd-a126df134473"/>
    <ds:schemaRef ds:uri="http://www.w3.org/XML/1998/namespace"/>
    <ds:schemaRef ds:uri="http://purl.org/dc/dcmitype/"/>
  </ds:schemaRefs>
</ds:datastoreItem>
</file>

<file path=customXml/itemProps2.xml><?xml version="1.0" encoding="utf-8"?>
<ds:datastoreItem xmlns:ds="http://schemas.openxmlformats.org/officeDocument/2006/customXml" ds:itemID="{575B809F-5AA2-4C6B-8298-96B8FB3DE025}">
  <ds:schemaRefs>
    <ds:schemaRef ds:uri="http://schemas.microsoft.com/sharepoint/v3/contenttype/forms"/>
  </ds:schemaRefs>
</ds:datastoreItem>
</file>

<file path=customXml/itemProps3.xml><?xml version="1.0" encoding="utf-8"?>
<ds:datastoreItem xmlns:ds="http://schemas.openxmlformats.org/officeDocument/2006/customXml" ds:itemID="{04125C2F-3A8E-487B-A4ED-84511990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4</cp:revision>
  <cp:lastPrinted>2024-01-10T15:52:00Z</cp:lastPrinted>
  <dcterms:created xsi:type="dcterms:W3CDTF">2024-01-10T13:43:00Z</dcterms:created>
  <dcterms:modified xsi:type="dcterms:W3CDTF">2024-01-10T15:52:00Z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